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B30B" w14:textId="5A33DF75" w:rsidR="009A1FBA" w:rsidRPr="009A1FBA" w:rsidRDefault="009A1FBA" w:rsidP="009A1FBA">
      <w:pPr>
        <w:jc w:val="center"/>
        <w:rPr>
          <w:b/>
        </w:rPr>
      </w:pPr>
      <w:r w:rsidRPr="009A1FBA">
        <w:rPr>
          <w:b/>
        </w:rPr>
        <w:t>Примерный перечень вопросов для подготовки к сдаче кандидатского экзамена</w:t>
      </w:r>
      <w:r>
        <w:rPr>
          <w:b/>
        </w:rPr>
        <w:t xml:space="preserve"> по Истории философии</w:t>
      </w:r>
      <w:r w:rsidRPr="009A1FBA">
        <w:rPr>
          <w:b/>
        </w:rPr>
        <w:t>:</w:t>
      </w:r>
    </w:p>
    <w:p w14:paraId="764E8CFA" w14:textId="77777777" w:rsidR="009A1FBA" w:rsidRPr="009A1FBA" w:rsidRDefault="009A1FBA" w:rsidP="009A1FBA">
      <w:pPr>
        <w:rPr>
          <w:b/>
        </w:rPr>
      </w:pPr>
    </w:p>
    <w:p w14:paraId="3E8346CF" w14:textId="77777777" w:rsidR="009A1FBA" w:rsidRPr="009A1FBA" w:rsidRDefault="009A1FBA" w:rsidP="009A1FBA">
      <w:r w:rsidRPr="009A1FBA">
        <w:t xml:space="preserve">1. Основные школы </w:t>
      </w:r>
      <w:proofErr w:type="spellStart"/>
      <w:r w:rsidRPr="009A1FBA">
        <w:t>досократической</w:t>
      </w:r>
      <w:proofErr w:type="spellEnd"/>
      <w:r w:rsidRPr="009A1FBA">
        <w:t xml:space="preserve"> философии (милетская, пифагорейская, элейская).</w:t>
      </w:r>
    </w:p>
    <w:p w14:paraId="4D4053EE" w14:textId="77777777" w:rsidR="009A1FBA" w:rsidRPr="009A1FBA" w:rsidRDefault="009A1FBA" w:rsidP="009A1FBA">
      <w:r w:rsidRPr="009A1FBA">
        <w:t>2. Философский метод Сократа и основные принципы его моральной философии.</w:t>
      </w:r>
    </w:p>
    <w:p w14:paraId="37E0BE68" w14:textId="77777777" w:rsidR="009A1FBA" w:rsidRPr="009A1FBA" w:rsidRDefault="009A1FBA" w:rsidP="009A1FBA">
      <w:r w:rsidRPr="009A1FBA">
        <w:t>3. Учение Платона об идеях и государстве.</w:t>
      </w:r>
    </w:p>
    <w:p w14:paraId="43F579AB" w14:textId="77777777" w:rsidR="009A1FBA" w:rsidRPr="009A1FBA" w:rsidRDefault="009A1FBA" w:rsidP="009A1FBA">
      <w:r w:rsidRPr="009A1FBA">
        <w:t>4. Основные положения метафизики Аристотеля.</w:t>
      </w:r>
    </w:p>
    <w:p w14:paraId="3B495F73" w14:textId="77777777" w:rsidR="009A1FBA" w:rsidRPr="009A1FBA" w:rsidRDefault="009A1FBA" w:rsidP="009A1FBA">
      <w:r w:rsidRPr="009A1FBA">
        <w:t>5. Основные проблемы средневековой философии.</w:t>
      </w:r>
    </w:p>
    <w:p w14:paraId="08DF9FD0" w14:textId="77777777" w:rsidR="009A1FBA" w:rsidRPr="009A1FBA" w:rsidRDefault="009A1FBA" w:rsidP="009A1FBA">
      <w:r w:rsidRPr="009A1FBA">
        <w:t>6. Метод сомнения Р. Декарта. Рационалистический дуализм.</w:t>
      </w:r>
    </w:p>
    <w:p w14:paraId="0602AAA9" w14:textId="77777777" w:rsidR="009A1FBA" w:rsidRPr="009A1FBA" w:rsidRDefault="009A1FBA" w:rsidP="009A1FBA">
      <w:r w:rsidRPr="009A1FBA">
        <w:t>7. Социальная философия Дж. Локка, Т. Гоббса и Ж-Ж. Руссо.</w:t>
      </w:r>
    </w:p>
    <w:p w14:paraId="2F59BC6F" w14:textId="77777777" w:rsidR="009A1FBA" w:rsidRPr="009A1FBA" w:rsidRDefault="009A1FBA" w:rsidP="009A1FBA">
      <w:r w:rsidRPr="009A1FBA">
        <w:t>8. Сенсуализм Дж. Беркли и скептицизм Д. Юма.</w:t>
      </w:r>
    </w:p>
    <w:p w14:paraId="209EBA27" w14:textId="77777777" w:rsidR="009A1FBA" w:rsidRPr="009A1FBA" w:rsidRDefault="009A1FBA" w:rsidP="009A1FBA">
      <w:r w:rsidRPr="009A1FBA">
        <w:t>9. Учение Лейбница о монадах. Принцип предустановленной гармонии. Теодицея Лейбница.</w:t>
      </w:r>
    </w:p>
    <w:p w14:paraId="04583D1E" w14:textId="77777777" w:rsidR="009A1FBA" w:rsidRPr="009A1FBA" w:rsidRDefault="009A1FBA" w:rsidP="009A1FBA">
      <w:r w:rsidRPr="009A1FBA">
        <w:t>10. «</w:t>
      </w:r>
      <w:proofErr w:type="spellStart"/>
      <w:r w:rsidRPr="009A1FBA">
        <w:t>Коперниканский</w:t>
      </w:r>
      <w:proofErr w:type="spellEnd"/>
      <w:r w:rsidRPr="009A1FBA">
        <w:t xml:space="preserve"> переворот» И. Канта. Роль чувственности и рассудка в познании. Антиномии разума.</w:t>
      </w:r>
    </w:p>
    <w:p w14:paraId="482D5E4C" w14:textId="77777777" w:rsidR="009A1FBA" w:rsidRPr="009A1FBA" w:rsidRDefault="009A1FBA" w:rsidP="009A1FBA">
      <w:r w:rsidRPr="009A1FBA">
        <w:t>11. Практическая философия И. Канта.</w:t>
      </w:r>
    </w:p>
    <w:p w14:paraId="0F875E82" w14:textId="77777777" w:rsidR="009A1FBA" w:rsidRPr="009A1FBA" w:rsidRDefault="009A1FBA" w:rsidP="009A1FBA">
      <w:r w:rsidRPr="009A1FBA">
        <w:t>12. Трансцендентальная философия Ф. Шеллинга.</w:t>
      </w:r>
    </w:p>
    <w:p w14:paraId="57414CFC" w14:textId="77777777" w:rsidR="009A1FBA" w:rsidRPr="009A1FBA" w:rsidRDefault="009A1FBA" w:rsidP="009A1FBA">
      <w:r w:rsidRPr="009A1FBA">
        <w:t>13. Система и метод Г. Гегеля.</w:t>
      </w:r>
    </w:p>
    <w:p w14:paraId="7F333C61" w14:textId="77777777" w:rsidR="009A1FBA" w:rsidRPr="009A1FBA" w:rsidRDefault="009A1FBA" w:rsidP="009A1FBA">
      <w:r w:rsidRPr="009A1FBA">
        <w:t>14. Социальная философия К. Маркса.</w:t>
      </w:r>
    </w:p>
    <w:p w14:paraId="6BA05776" w14:textId="77777777" w:rsidR="009A1FBA" w:rsidRPr="009A1FBA" w:rsidRDefault="009A1FBA" w:rsidP="009A1FBA">
      <w:r w:rsidRPr="009A1FBA">
        <w:t>15. Экзистенциальная философия С. Кьеркегора.</w:t>
      </w:r>
    </w:p>
    <w:p w14:paraId="01483E63" w14:textId="77777777" w:rsidR="009A1FBA" w:rsidRPr="009A1FBA" w:rsidRDefault="009A1FBA" w:rsidP="009A1FBA">
      <w:r w:rsidRPr="009A1FBA">
        <w:t>16. Философия воли А. Шопенгауэра и Ф. Ницше.</w:t>
      </w:r>
    </w:p>
    <w:p w14:paraId="4B8DFA76" w14:textId="77777777" w:rsidR="009A1FBA" w:rsidRPr="009A1FBA" w:rsidRDefault="009A1FBA" w:rsidP="009A1FBA">
      <w:r w:rsidRPr="009A1FBA">
        <w:t>17. Позитивистская философия (О. Конт, Г. Спенсер).</w:t>
      </w:r>
    </w:p>
    <w:p w14:paraId="20CE57F0" w14:textId="77777777" w:rsidR="009A1FBA" w:rsidRPr="009A1FBA" w:rsidRDefault="009A1FBA" w:rsidP="009A1FBA">
      <w:r w:rsidRPr="009A1FBA">
        <w:t>18. Прагматизм У. Джеймса.</w:t>
      </w:r>
    </w:p>
    <w:p w14:paraId="271053AD" w14:textId="77777777" w:rsidR="009A1FBA" w:rsidRPr="009A1FBA" w:rsidRDefault="009A1FBA" w:rsidP="009A1FBA">
      <w:r w:rsidRPr="009A1FBA">
        <w:t>19. Интуитивизм А. Бергсона.</w:t>
      </w:r>
    </w:p>
    <w:p w14:paraId="3866E43F" w14:textId="77777777" w:rsidR="009A1FBA" w:rsidRPr="009A1FBA" w:rsidRDefault="009A1FBA" w:rsidP="009A1FBA">
      <w:r w:rsidRPr="009A1FBA">
        <w:t xml:space="preserve">20. </w:t>
      </w:r>
      <w:proofErr w:type="spellStart"/>
      <w:r w:rsidRPr="009A1FBA">
        <w:t>Баденская</w:t>
      </w:r>
      <w:proofErr w:type="spellEnd"/>
      <w:r w:rsidRPr="009A1FBA">
        <w:t xml:space="preserve"> школа неокантианства. Теория ценностей Г. </w:t>
      </w:r>
      <w:proofErr w:type="spellStart"/>
      <w:r w:rsidRPr="009A1FBA">
        <w:t>Риккерта</w:t>
      </w:r>
      <w:proofErr w:type="spellEnd"/>
      <w:r w:rsidRPr="009A1FBA">
        <w:t>.</w:t>
      </w:r>
    </w:p>
    <w:p w14:paraId="5E4F1AE7" w14:textId="77777777" w:rsidR="009A1FBA" w:rsidRPr="009A1FBA" w:rsidRDefault="009A1FBA" w:rsidP="009A1FBA">
      <w:r w:rsidRPr="009A1FBA">
        <w:t>21. Философия Венского кружка.</w:t>
      </w:r>
    </w:p>
    <w:p w14:paraId="1BC7FDD7" w14:textId="77777777" w:rsidR="009A1FBA" w:rsidRPr="009A1FBA" w:rsidRDefault="009A1FBA" w:rsidP="009A1FBA">
      <w:r w:rsidRPr="009A1FBA">
        <w:t xml:space="preserve">22. </w:t>
      </w:r>
      <w:proofErr w:type="spellStart"/>
      <w:r w:rsidRPr="009A1FBA">
        <w:t>Постпозитивистская</w:t>
      </w:r>
      <w:proofErr w:type="spellEnd"/>
      <w:r w:rsidRPr="009A1FBA">
        <w:t xml:space="preserve"> философия науки (Т. Кун, И. </w:t>
      </w:r>
      <w:proofErr w:type="spellStart"/>
      <w:r w:rsidRPr="009A1FBA">
        <w:t>Лакатос</w:t>
      </w:r>
      <w:proofErr w:type="spellEnd"/>
      <w:r w:rsidRPr="009A1FBA">
        <w:t xml:space="preserve">, П. </w:t>
      </w:r>
      <w:proofErr w:type="spellStart"/>
      <w:r w:rsidRPr="009A1FBA">
        <w:t>Фейерабенд</w:t>
      </w:r>
      <w:proofErr w:type="spellEnd"/>
      <w:r w:rsidRPr="009A1FBA">
        <w:t>).</w:t>
      </w:r>
    </w:p>
    <w:p w14:paraId="6261E67D" w14:textId="77777777" w:rsidR="009A1FBA" w:rsidRPr="009A1FBA" w:rsidRDefault="009A1FBA" w:rsidP="009A1FBA">
      <w:r w:rsidRPr="009A1FBA">
        <w:t xml:space="preserve">23. Феноменологическая философия (Э. </w:t>
      </w:r>
      <w:proofErr w:type="spellStart"/>
      <w:r w:rsidRPr="009A1FBA">
        <w:t>Гуссерль</w:t>
      </w:r>
      <w:proofErr w:type="spellEnd"/>
      <w:r w:rsidRPr="009A1FBA">
        <w:t>, М. Хайдеггер).</w:t>
      </w:r>
    </w:p>
    <w:p w14:paraId="60D42AE4" w14:textId="77777777" w:rsidR="009A1FBA" w:rsidRPr="009A1FBA" w:rsidRDefault="009A1FBA" w:rsidP="009A1FBA">
      <w:r w:rsidRPr="009A1FBA">
        <w:t>24. Экзистенциализм во Франции (Ж.-П. Сартр и А. Камю).</w:t>
      </w:r>
    </w:p>
    <w:p w14:paraId="467E52BB" w14:textId="77777777" w:rsidR="009A1FBA" w:rsidRPr="009A1FBA" w:rsidRDefault="009A1FBA" w:rsidP="009A1FBA">
      <w:r w:rsidRPr="009A1FBA">
        <w:t>25. Философская герменевтика Х.-Г. Гадамера.</w:t>
      </w:r>
    </w:p>
    <w:p w14:paraId="7738AAF8" w14:textId="77777777" w:rsidR="009A1FBA" w:rsidRPr="009A1FBA" w:rsidRDefault="009A1FBA" w:rsidP="009A1FBA">
      <w:r w:rsidRPr="009A1FBA">
        <w:t xml:space="preserve">26. Франкфуртская школа социальной философии (М. </w:t>
      </w:r>
      <w:proofErr w:type="spellStart"/>
      <w:r w:rsidRPr="009A1FBA">
        <w:t>Хоркхаймер</w:t>
      </w:r>
      <w:proofErr w:type="spellEnd"/>
      <w:r w:rsidRPr="009A1FBA">
        <w:t xml:space="preserve">, Т. </w:t>
      </w:r>
      <w:proofErr w:type="spellStart"/>
      <w:r w:rsidRPr="009A1FBA">
        <w:t>Адорно</w:t>
      </w:r>
      <w:proofErr w:type="spellEnd"/>
      <w:r w:rsidRPr="009A1FBA">
        <w:t xml:space="preserve">, Ю. </w:t>
      </w:r>
      <w:proofErr w:type="spellStart"/>
      <w:r w:rsidRPr="009A1FBA">
        <w:t>Хабермас</w:t>
      </w:r>
      <w:proofErr w:type="spellEnd"/>
      <w:r w:rsidRPr="009A1FBA">
        <w:t>).</w:t>
      </w:r>
    </w:p>
    <w:p w14:paraId="5403E088" w14:textId="77777777" w:rsidR="009A1FBA" w:rsidRPr="009A1FBA" w:rsidRDefault="009A1FBA" w:rsidP="009A1FBA">
      <w:r w:rsidRPr="009A1FBA">
        <w:t xml:space="preserve">27. Философия постструктурализма (Ж. </w:t>
      </w:r>
      <w:proofErr w:type="spellStart"/>
      <w:r w:rsidRPr="009A1FBA">
        <w:t>Деррида</w:t>
      </w:r>
      <w:proofErr w:type="spellEnd"/>
      <w:r w:rsidRPr="009A1FBA">
        <w:t xml:space="preserve">, М. Фуко, Ж. </w:t>
      </w:r>
      <w:proofErr w:type="spellStart"/>
      <w:r w:rsidRPr="009A1FBA">
        <w:t>Бодрийар</w:t>
      </w:r>
      <w:proofErr w:type="spellEnd"/>
      <w:r w:rsidRPr="009A1FBA">
        <w:t>).</w:t>
      </w:r>
    </w:p>
    <w:p w14:paraId="33C9A5BC" w14:textId="77777777" w:rsidR="009A1FBA" w:rsidRPr="009A1FBA" w:rsidRDefault="009A1FBA" w:rsidP="009A1FBA">
      <w:r w:rsidRPr="009A1FBA">
        <w:t xml:space="preserve">28. Русская религиозная философия начала XX в. </w:t>
      </w:r>
    </w:p>
    <w:p w14:paraId="164F4B76" w14:textId="77777777" w:rsidR="00C85C4F" w:rsidRPr="009A1FBA" w:rsidRDefault="00C85C4F" w:rsidP="009A1FBA"/>
    <w:sectPr w:rsidR="00C85C4F" w:rsidRPr="009A1FBA">
      <w:headerReference w:type="default" r:id="rId9"/>
      <w:footerReference w:type="default" r:id="rId10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1BEC" w14:textId="77777777" w:rsidR="006367CC" w:rsidRDefault="006367CC">
      <w:r>
        <w:separator/>
      </w:r>
    </w:p>
  </w:endnote>
  <w:endnote w:type="continuationSeparator" w:id="0">
    <w:p w14:paraId="2CBE85B6" w14:textId="77777777" w:rsidR="006367CC" w:rsidRDefault="0063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61664118"/>
    </w:sdtPr>
    <w:sdtEndPr/>
    <w:sdtContent>
      <w:p w14:paraId="708F4234" w14:textId="77777777" w:rsidR="00C85C4F" w:rsidRDefault="005534E9">
        <w:pPr>
          <w:pStyle w:val="af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2EBBA4E" w14:textId="77777777" w:rsidR="00C85C4F" w:rsidRDefault="00C85C4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F19E" w14:textId="77777777" w:rsidR="006367CC" w:rsidRDefault="006367CC">
      <w:r>
        <w:separator/>
      </w:r>
    </w:p>
  </w:footnote>
  <w:footnote w:type="continuationSeparator" w:id="0">
    <w:p w14:paraId="005AD64A" w14:textId="77777777" w:rsidR="006367CC" w:rsidRDefault="0063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9D09" w14:textId="77777777" w:rsidR="00C85C4F" w:rsidRDefault="005534E9">
    <w:pPr>
      <w:pStyle w:val="ae"/>
      <w:tabs>
        <w:tab w:val="clear" w:pos="4677"/>
        <w:tab w:val="clear" w:pos="9355"/>
      </w:tabs>
      <w:ind w:left="-567" w:firstLine="0"/>
      <w:jc w:val="left"/>
      <w:rPr>
        <w:rFonts w:asciiTheme="minorHAnsi" w:hAnsiTheme="minorHAnsi" w:cstheme="minorHAnsi"/>
        <w:color w:val="A6A6A6" w:themeColor="background1" w:themeShade="A6"/>
      </w:rPr>
    </w:pPr>
    <w:r>
      <w:rPr>
        <w:rFonts w:asciiTheme="minorHAnsi" w:hAnsiTheme="minorHAnsi" w:cstheme="minorHAnsi"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421C2" wp14:editId="56F00A6F">
              <wp:simplePos x="0" y="0"/>
              <wp:positionH relativeFrom="column">
                <wp:posOffset>659130</wp:posOffset>
              </wp:positionH>
              <wp:positionV relativeFrom="paragraph">
                <wp:posOffset>19685</wp:posOffset>
              </wp:positionV>
              <wp:extent cx="5073650" cy="645795"/>
              <wp:effectExtent l="0" t="0" r="0" b="0"/>
              <wp:wrapNone/>
              <wp:docPr id="6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3650" cy="64579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wps:spPr>
                    <wps:txbx>
                      <w:txbxContent>
                        <w:p w14:paraId="30EFF5B2" w14:textId="77777777" w:rsidR="00C85C4F" w:rsidRDefault="005534E9">
                          <w:pPr>
                            <w:pStyle w:val="af5"/>
                            <w:spacing w:before="0" w:beforeAutospacing="0" w:after="0" w:afterAutospacing="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Национальный исследовательский Томский государственный университет Рабочая программа «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</w:rPr>
                            <w:t>5.7.2. История философии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»</w:t>
                          </w:r>
                        </w:p>
                      </w:txbxContent>
                    </wps:txbx>
                    <wps:bodyPr wrap="square" lIns="45719" tIns="45720" rIns="45719" b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421C2" id="Shape 14" o:spid="_x0000_s1026" style="position:absolute;left:0;text-align:left;margin-left:51.9pt;margin-top:1.55pt;width:399.5pt;height:5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" filled="f" stroked="f" strokeweight="1pt">
              <v:stroke miterlimit="4"/>
              <v:textbox style="mso-fit-shape-to-text:t" inset="1.27mm,,1.27mm">
                <w:txbxContent>
                  <w:p w14:paraId="30EFF5B2" w14:textId="77777777" w:rsidR="00C85C4F" w:rsidRDefault="005534E9">
                    <w:pPr>
                      <w:pStyle w:val="af5"/>
                      <w:spacing w:before="0" w:beforeAutospacing="0" w:after="0" w:afterAutospacing="0"/>
                      <w:rPr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Национальный исследовательский Томский государственный университет Рабочая программа «</w:t>
                    </w:r>
                    <w:r>
                      <w:rPr>
                        <w:rFonts w:asciiTheme="minorHAnsi" w:hAnsiTheme="minorHAnsi"/>
                        <w:color w:val="000000" w:themeColor="text1"/>
                      </w:rPr>
                      <w:t>5.7.2. История философии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»</w:t>
                    </w:r>
                  </w:p>
                </w:txbxContent>
              </v:textbox>
            </v:rect>
          </w:pict>
        </mc:Fallback>
      </mc:AlternateContent>
    </w:r>
    <w:r>
      <w:rPr>
        <w:color w:val="A6A6A6" w:themeColor="background1" w:themeShade="A6"/>
      </w:rPr>
      <w:tab/>
    </w:r>
    <w:r>
      <w:rPr>
        <w:noProof/>
      </w:rPr>
      <w:drawing>
        <wp:inline distT="0" distB="0" distL="0" distR="0" wp14:anchorId="51CD2102" wp14:editId="45783E04">
          <wp:extent cx="621030" cy="496570"/>
          <wp:effectExtent l="0" t="0" r="762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59" cy="497200"/>
                  </a:xfrm>
                  <a:prstGeom prst="rect">
                    <a:avLst/>
                  </a:prstGeom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532541" w14:textId="77777777" w:rsidR="00C85C4F" w:rsidRDefault="005534E9">
    <w:pPr>
      <w:pStyle w:val="ae"/>
      <w:tabs>
        <w:tab w:val="clear" w:pos="4677"/>
        <w:tab w:val="clear" w:pos="9355"/>
      </w:tabs>
      <w:jc w:val="left"/>
      <w:rPr>
        <w:rFonts w:asciiTheme="minorHAnsi" w:hAnsiTheme="minorHAnsi" w:cstheme="minorHAnsi"/>
        <w:color w:val="A6A6A6" w:themeColor="background1" w:themeShade="A6"/>
      </w:rPr>
    </w:pPr>
    <w:r>
      <w:rPr>
        <w:rFonts w:asciiTheme="minorHAnsi" w:hAnsiTheme="minorHAnsi" w:cstheme="minorHAnsi"/>
        <w:color w:val="A6A6A6" w:themeColor="background1" w:themeShade="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84684F"/>
    <w:multiLevelType w:val="singleLevel"/>
    <w:tmpl w:val="B284684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06C3FA6"/>
    <w:multiLevelType w:val="hybridMultilevel"/>
    <w:tmpl w:val="9280D34C"/>
    <w:lvl w:ilvl="0" w:tplc="1B0AD04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1B86D89"/>
    <w:multiLevelType w:val="multilevel"/>
    <w:tmpl w:val="11B86D89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203707FF"/>
    <w:multiLevelType w:val="multilevel"/>
    <w:tmpl w:val="86FC04F0"/>
    <w:lvl w:ilvl="0">
      <w:start w:val="1"/>
      <w:numFmt w:val="decimal"/>
      <w:lvlText w:val="%1."/>
      <w:lvlJc w:val="left"/>
      <w:pPr>
        <w:ind w:left="1108" w:hanging="540"/>
      </w:pPr>
      <w:rPr>
        <w:b w:val="0"/>
        <w:color w:val="FF0000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 w15:restartNumberingAfterBreak="0">
    <w:nsid w:val="23AA7794"/>
    <w:multiLevelType w:val="multilevel"/>
    <w:tmpl w:val="23AA7794"/>
    <w:lvl w:ilvl="0">
      <w:start w:val="1"/>
      <w:numFmt w:val="decimal"/>
      <w:lvlText w:val="%1."/>
      <w:lvlJc w:val="left"/>
      <w:pPr>
        <w:ind w:left="1108" w:hanging="540"/>
      </w:pPr>
      <w:rPr>
        <w:rFonts w:ascii="Times New Roman" w:eastAsia="Times New Roman" w:hAnsi="Times New Roman" w:cs="Times New Roman"/>
        <w:b w:val="0"/>
        <w:color w:val="FF0000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 w15:restartNumberingAfterBreak="0">
    <w:nsid w:val="2A430035"/>
    <w:multiLevelType w:val="multilevel"/>
    <w:tmpl w:val="2A430035"/>
    <w:lvl w:ilvl="0">
      <w:start w:val="1"/>
      <w:numFmt w:val="bullet"/>
      <w:pStyle w:val="a0"/>
      <w:lvlText w:val="→"/>
      <w:lvlJc w:val="left"/>
      <w:pPr>
        <w:tabs>
          <w:tab w:val="left" w:pos="681"/>
        </w:tabs>
        <w:ind w:left="68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283AF1"/>
    <w:multiLevelType w:val="multilevel"/>
    <w:tmpl w:val="2C283AF1"/>
    <w:lvl w:ilvl="0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767"/>
    <w:multiLevelType w:val="multilevel"/>
    <w:tmpl w:val="2DE97767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4F0FD7"/>
    <w:multiLevelType w:val="multilevel"/>
    <w:tmpl w:val="304F0FD7"/>
    <w:lvl w:ilvl="0">
      <w:start w:val="1"/>
      <w:numFmt w:val="bullet"/>
      <w:lvlText w:val="–"/>
      <w:lvlJc w:val="left"/>
      <w:pPr>
        <w:ind w:left="11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30BE2779"/>
    <w:multiLevelType w:val="multilevel"/>
    <w:tmpl w:val="0F48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0546E"/>
    <w:multiLevelType w:val="multilevel"/>
    <w:tmpl w:val="34D0546E"/>
    <w:lvl w:ilvl="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3C4D233E"/>
    <w:multiLevelType w:val="multilevel"/>
    <w:tmpl w:val="3C4D233E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2B5877"/>
    <w:multiLevelType w:val="multilevel"/>
    <w:tmpl w:val="412B58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C7C35"/>
    <w:multiLevelType w:val="hybridMultilevel"/>
    <w:tmpl w:val="B46A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3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558"/>
    <w:rsid w:val="00000B8A"/>
    <w:rsid w:val="0000308B"/>
    <w:rsid w:val="00003ADB"/>
    <w:rsid w:val="0001258D"/>
    <w:rsid w:val="0004110A"/>
    <w:rsid w:val="00052693"/>
    <w:rsid w:val="00057F0D"/>
    <w:rsid w:val="00075439"/>
    <w:rsid w:val="000940AF"/>
    <w:rsid w:val="000C364D"/>
    <w:rsid w:val="000C74C5"/>
    <w:rsid w:val="000D248A"/>
    <w:rsid w:val="000D4145"/>
    <w:rsid w:val="000D574A"/>
    <w:rsid w:val="000D7416"/>
    <w:rsid w:val="0010560E"/>
    <w:rsid w:val="00105922"/>
    <w:rsid w:val="001238DB"/>
    <w:rsid w:val="00126D7E"/>
    <w:rsid w:val="001300EE"/>
    <w:rsid w:val="00143E0C"/>
    <w:rsid w:val="00162B69"/>
    <w:rsid w:val="001633B7"/>
    <w:rsid w:val="001809D6"/>
    <w:rsid w:val="00183AEC"/>
    <w:rsid w:val="001910B8"/>
    <w:rsid w:val="001918B1"/>
    <w:rsid w:val="00191C7E"/>
    <w:rsid w:val="00193189"/>
    <w:rsid w:val="001A2197"/>
    <w:rsid w:val="001C3BB9"/>
    <w:rsid w:val="001C443C"/>
    <w:rsid w:val="001F14E1"/>
    <w:rsid w:val="001F2E56"/>
    <w:rsid w:val="002008EF"/>
    <w:rsid w:val="0020406D"/>
    <w:rsid w:val="00210B15"/>
    <w:rsid w:val="00211F91"/>
    <w:rsid w:val="0022502E"/>
    <w:rsid w:val="00225809"/>
    <w:rsid w:val="002274A1"/>
    <w:rsid w:val="00231B8E"/>
    <w:rsid w:val="00232ABD"/>
    <w:rsid w:val="00232DC2"/>
    <w:rsid w:val="002351DA"/>
    <w:rsid w:val="00241E27"/>
    <w:rsid w:val="002430DB"/>
    <w:rsid w:val="002437EE"/>
    <w:rsid w:val="00252666"/>
    <w:rsid w:val="00263204"/>
    <w:rsid w:val="002651DF"/>
    <w:rsid w:val="00265970"/>
    <w:rsid w:val="00266423"/>
    <w:rsid w:val="00274C64"/>
    <w:rsid w:val="002773A5"/>
    <w:rsid w:val="0028238B"/>
    <w:rsid w:val="00286F94"/>
    <w:rsid w:val="00294305"/>
    <w:rsid w:val="00294BAF"/>
    <w:rsid w:val="002B0916"/>
    <w:rsid w:val="002B5373"/>
    <w:rsid w:val="002C41E9"/>
    <w:rsid w:val="002C4D4C"/>
    <w:rsid w:val="002D2A7C"/>
    <w:rsid w:val="002E3BB7"/>
    <w:rsid w:val="002E75C7"/>
    <w:rsid w:val="002F0BA5"/>
    <w:rsid w:val="002F5653"/>
    <w:rsid w:val="002F5BE1"/>
    <w:rsid w:val="003026D1"/>
    <w:rsid w:val="00307A63"/>
    <w:rsid w:val="00312386"/>
    <w:rsid w:val="0031565E"/>
    <w:rsid w:val="003234E6"/>
    <w:rsid w:val="0032455B"/>
    <w:rsid w:val="00326E4B"/>
    <w:rsid w:val="00330F99"/>
    <w:rsid w:val="00332BBA"/>
    <w:rsid w:val="0033570F"/>
    <w:rsid w:val="00345A4D"/>
    <w:rsid w:val="003545D6"/>
    <w:rsid w:val="00356C8A"/>
    <w:rsid w:val="00386B90"/>
    <w:rsid w:val="00392AFA"/>
    <w:rsid w:val="003A27C1"/>
    <w:rsid w:val="003B46BC"/>
    <w:rsid w:val="003B795D"/>
    <w:rsid w:val="003C07AE"/>
    <w:rsid w:val="00404082"/>
    <w:rsid w:val="004065E0"/>
    <w:rsid w:val="004066BE"/>
    <w:rsid w:val="00422455"/>
    <w:rsid w:val="00427FA5"/>
    <w:rsid w:val="0043410C"/>
    <w:rsid w:val="004416E9"/>
    <w:rsid w:val="004619F4"/>
    <w:rsid w:val="0046229C"/>
    <w:rsid w:val="004632BB"/>
    <w:rsid w:val="00463D37"/>
    <w:rsid w:val="00470135"/>
    <w:rsid w:val="00473697"/>
    <w:rsid w:val="00477125"/>
    <w:rsid w:val="00482A63"/>
    <w:rsid w:val="00492016"/>
    <w:rsid w:val="004924D2"/>
    <w:rsid w:val="004943E3"/>
    <w:rsid w:val="004977F4"/>
    <w:rsid w:val="00497D25"/>
    <w:rsid w:val="004A1991"/>
    <w:rsid w:val="004B6334"/>
    <w:rsid w:val="004C0C8F"/>
    <w:rsid w:val="004C13D0"/>
    <w:rsid w:val="004C79EE"/>
    <w:rsid w:val="004D523E"/>
    <w:rsid w:val="004E2665"/>
    <w:rsid w:val="004F6A07"/>
    <w:rsid w:val="004F7B52"/>
    <w:rsid w:val="0050075B"/>
    <w:rsid w:val="00507000"/>
    <w:rsid w:val="00523FBB"/>
    <w:rsid w:val="00534B35"/>
    <w:rsid w:val="00536D86"/>
    <w:rsid w:val="00543825"/>
    <w:rsid w:val="005534E9"/>
    <w:rsid w:val="0055513D"/>
    <w:rsid w:val="005669E7"/>
    <w:rsid w:val="00573209"/>
    <w:rsid w:val="00577BCD"/>
    <w:rsid w:val="005859F5"/>
    <w:rsid w:val="00587614"/>
    <w:rsid w:val="00590C5A"/>
    <w:rsid w:val="005A2C6F"/>
    <w:rsid w:val="005A3471"/>
    <w:rsid w:val="005B0EC8"/>
    <w:rsid w:val="005B1CE8"/>
    <w:rsid w:val="005B579D"/>
    <w:rsid w:val="005D01E6"/>
    <w:rsid w:val="005E0526"/>
    <w:rsid w:val="005F48B0"/>
    <w:rsid w:val="005F5740"/>
    <w:rsid w:val="005F5B99"/>
    <w:rsid w:val="0060157C"/>
    <w:rsid w:val="0061404C"/>
    <w:rsid w:val="00614351"/>
    <w:rsid w:val="006367CC"/>
    <w:rsid w:val="006465FC"/>
    <w:rsid w:val="00650E60"/>
    <w:rsid w:val="00652238"/>
    <w:rsid w:val="00662D59"/>
    <w:rsid w:val="0066500D"/>
    <w:rsid w:val="00666721"/>
    <w:rsid w:val="006766C8"/>
    <w:rsid w:val="00681B09"/>
    <w:rsid w:val="00682953"/>
    <w:rsid w:val="0069205B"/>
    <w:rsid w:val="006A0178"/>
    <w:rsid w:val="006A5FFB"/>
    <w:rsid w:val="006B39B9"/>
    <w:rsid w:val="006C22A5"/>
    <w:rsid w:val="006D7FA3"/>
    <w:rsid w:val="006E6B2E"/>
    <w:rsid w:val="0071010A"/>
    <w:rsid w:val="00714AF9"/>
    <w:rsid w:val="007153AD"/>
    <w:rsid w:val="00726566"/>
    <w:rsid w:val="00736323"/>
    <w:rsid w:val="007377CA"/>
    <w:rsid w:val="007414F6"/>
    <w:rsid w:val="00745D24"/>
    <w:rsid w:val="007560E5"/>
    <w:rsid w:val="007563C2"/>
    <w:rsid w:val="00772E56"/>
    <w:rsid w:val="00774BE3"/>
    <w:rsid w:val="00780812"/>
    <w:rsid w:val="0078259B"/>
    <w:rsid w:val="00790FE8"/>
    <w:rsid w:val="00795636"/>
    <w:rsid w:val="007A0813"/>
    <w:rsid w:val="007A09CC"/>
    <w:rsid w:val="007B1098"/>
    <w:rsid w:val="007D287F"/>
    <w:rsid w:val="007E12FF"/>
    <w:rsid w:val="007F30D5"/>
    <w:rsid w:val="00803597"/>
    <w:rsid w:val="0081141F"/>
    <w:rsid w:val="00811B26"/>
    <w:rsid w:val="008174F8"/>
    <w:rsid w:val="00821F92"/>
    <w:rsid w:val="008278DA"/>
    <w:rsid w:val="00841435"/>
    <w:rsid w:val="00874558"/>
    <w:rsid w:val="00891BBA"/>
    <w:rsid w:val="00893B6F"/>
    <w:rsid w:val="008D13FD"/>
    <w:rsid w:val="008D369A"/>
    <w:rsid w:val="008F1684"/>
    <w:rsid w:val="008F1DAE"/>
    <w:rsid w:val="008F746D"/>
    <w:rsid w:val="00904707"/>
    <w:rsid w:val="00912A58"/>
    <w:rsid w:val="0092073F"/>
    <w:rsid w:val="00923135"/>
    <w:rsid w:val="009238B9"/>
    <w:rsid w:val="00931C73"/>
    <w:rsid w:val="009370AF"/>
    <w:rsid w:val="00951A3F"/>
    <w:rsid w:val="00954998"/>
    <w:rsid w:val="00956845"/>
    <w:rsid w:val="009648BE"/>
    <w:rsid w:val="00972E4F"/>
    <w:rsid w:val="009733DC"/>
    <w:rsid w:val="009A1FBA"/>
    <w:rsid w:val="009A3337"/>
    <w:rsid w:val="009B0BFB"/>
    <w:rsid w:val="009B3281"/>
    <w:rsid w:val="009C0C12"/>
    <w:rsid w:val="009C46DD"/>
    <w:rsid w:val="009C512F"/>
    <w:rsid w:val="009D0E9B"/>
    <w:rsid w:val="009D733E"/>
    <w:rsid w:val="009F57A6"/>
    <w:rsid w:val="00A03333"/>
    <w:rsid w:val="00A0408B"/>
    <w:rsid w:val="00A13070"/>
    <w:rsid w:val="00A24F80"/>
    <w:rsid w:val="00A328AE"/>
    <w:rsid w:val="00A40941"/>
    <w:rsid w:val="00A41C69"/>
    <w:rsid w:val="00A424B1"/>
    <w:rsid w:val="00A55151"/>
    <w:rsid w:val="00A55788"/>
    <w:rsid w:val="00A564D2"/>
    <w:rsid w:val="00A6445B"/>
    <w:rsid w:val="00A739E5"/>
    <w:rsid w:val="00A905DE"/>
    <w:rsid w:val="00A95B1F"/>
    <w:rsid w:val="00AA0AEA"/>
    <w:rsid w:val="00AB2A92"/>
    <w:rsid w:val="00AC0D59"/>
    <w:rsid w:val="00AC0E9B"/>
    <w:rsid w:val="00AC1500"/>
    <w:rsid w:val="00AD0E75"/>
    <w:rsid w:val="00AD2152"/>
    <w:rsid w:val="00AE0201"/>
    <w:rsid w:val="00AE3E79"/>
    <w:rsid w:val="00AE49B7"/>
    <w:rsid w:val="00AF477B"/>
    <w:rsid w:val="00B02A9C"/>
    <w:rsid w:val="00B0408B"/>
    <w:rsid w:val="00B17CA0"/>
    <w:rsid w:val="00B32822"/>
    <w:rsid w:val="00B37BE7"/>
    <w:rsid w:val="00B40D47"/>
    <w:rsid w:val="00B46850"/>
    <w:rsid w:val="00B46A20"/>
    <w:rsid w:val="00B5350E"/>
    <w:rsid w:val="00B5793E"/>
    <w:rsid w:val="00B63C8E"/>
    <w:rsid w:val="00B64EDC"/>
    <w:rsid w:val="00B77016"/>
    <w:rsid w:val="00B8136A"/>
    <w:rsid w:val="00B835E7"/>
    <w:rsid w:val="00B83ADE"/>
    <w:rsid w:val="00B87CB0"/>
    <w:rsid w:val="00B90C9B"/>
    <w:rsid w:val="00BA185F"/>
    <w:rsid w:val="00BA616A"/>
    <w:rsid w:val="00BC3D8C"/>
    <w:rsid w:val="00BC6F89"/>
    <w:rsid w:val="00BE0311"/>
    <w:rsid w:val="00BE3540"/>
    <w:rsid w:val="00BE6CB7"/>
    <w:rsid w:val="00BF0699"/>
    <w:rsid w:val="00C017ED"/>
    <w:rsid w:val="00C15E80"/>
    <w:rsid w:val="00C351E5"/>
    <w:rsid w:val="00C41F52"/>
    <w:rsid w:val="00C61020"/>
    <w:rsid w:val="00C74AD7"/>
    <w:rsid w:val="00C77967"/>
    <w:rsid w:val="00C83AA7"/>
    <w:rsid w:val="00C85C4F"/>
    <w:rsid w:val="00C964B0"/>
    <w:rsid w:val="00CB1850"/>
    <w:rsid w:val="00CB494E"/>
    <w:rsid w:val="00CC7A32"/>
    <w:rsid w:val="00CD36B9"/>
    <w:rsid w:val="00CE0816"/>
    <w:rsid w:val="00CE3557"/>
    <w:rsid w:val="00CF0367"/>
    <w:rsid w:val="00CF2EAD"/>
    <w:rsid w:val="00CF5882"/>
    <w:rsid w:val="00D06106"/>
    <w:rsid w:val="00D07551"/>
    <w:rsid w:val="00D07689"/>
    <w:rsid w:val="00D1576D"/>
    <w:rsid w:val="00D15CBA"/>
    <w:rsid w:val="00D22178"/>
    <w:rsid w:val="00D22DD1"/>
    <w:rsid w:val="00D2565F"/>
    <w:rsid w:val="00D40308"/>
    <w:rsid w:val="00D45279"/>
    <w:rsid w:val="00D468FA"/>
    <w:rsid w:val="00D53638"/>
    <w:rsid w:val="00D74A26"/>
    <w:rsid w:val="00D820EF"/>
    <w:rsid w:val="00D930B1"/>
    <w:rsid w:val="00DA6858"/>
    <w:rsid w:val="00DC0442"/>
    <w:rsid w:val="00DC4C4E"/>
    <w:rsid w:val="00DD410D"/>
    <w:rsid w:val="00DD6B62"/>
    <w:rsid w:val="00E03521"/>
    <w:rsid w:val="00E25724"/>
    <w:rsid w:val="00E3282F"/>
    <w:rsid w:val="00E40717"/>
    <w:rsid w:val="00E430F7"/>
    <w:rsid w:val="00E50709"/>
    <w:rsid w:val="00E51E7E"/>
    <w:rsid w:val="00E52139"/>
    <w:rsid w:val="00E52422"/>
    <w:rsid w:val="00E5721A"/>
    <w:rsid w:val="00E61581"/>
    <w:rsid w:val="00E66971"/>
    <w:rsid w:val="00E671FE"/>
    <w:rsid w:val="00E76D83"/>
    <w:rsid w:val="00E80F92"/>
    <w:rsid w:val="00E830D6"/>
    <w:rsid w:val="00E8313B"/>
    <w:rsid w:val="00E90AEC"/>
    <w:rsid w:val="00E96890"/>
    <w:rsid w:val="00EA2D5B"/>
    <w:rsid w:val="00EB7A31"/>
    <w:rsid w:val="00EC794F"/>
    <w:rsid w:val="00ED7856"/>
    <w:rsid w:val="00ED7DD2"/>
    <w:rsid w:val="00ED7FB7"/>
    <w:rsid w:val="00EE11F8"/>
    <w:rsid w:val="00EE43D3"/>
    <w:rsid w:val="00EE6B08"/>
    <w:rsid w:val="00EF43DF"/>
    <w:rsid w:val="00EF5A57"/>
    <w:rsid w:val="00F01C5C"/>
    <w:rsid w:val="00F02DC7"/>
    <w:rsid w:val="00F10949"/>
    <w:rsid w:val="00F13829"/>
    <w:rsid w:val="00F13B1F"/>
    <w:rsid w:val="00F23AF4"/>
    <w:rsid w:val="00F44031"/>
    <w:rsid w:val="00F462C2"/>
    <w:rsid w:val="00F545E8"/>
    <w:rsid w:val="00F77865"/>
    <w:rsid w:val="00FA0845"/>
    <w:rsid w:val="00FA1BB5"/>
    <w:rsid w:val="00FA2629"/>
    <w:rsid w:val="00FA566B"/>
    <w:rsid w:val="00FC3489"/>
    <w:rsid w:val="00FD3DE9"/>
    <w:rsid w:val="00FD6208"/>
    <w:rsid w:val="00FE3A0D"/>
    <w:rsid w:val="00FE65DC"/>
    <w:rsid w:val="00FF2144"/>
    <w:rsid w:val="00FF3FD3"/>
    <w:rsid w:val="10A213EC"/>
    <w:rsid w:val="25FB2540"/>
    <w:rsid w:val="5D9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BAE"/>
  <w15:docId w15:val="{59CA180A-7FC6-4D5A-940C-AFCD1DA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ind w:firstLine="4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widowControl/>
      <w:spacing w:before="240" w:after="120"/>
      <w:ind w:firstLine="709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footnote reference"/>
    <w:basedOn w:val="a2"/>
    <w:uiPriority w:val="99"/>
    <w:semiHidden/>
    <w:unhideWhenUsed/>
    <w:qFormat/>
    <w:rPr>
      <w:vertAlign w:val="superscript"/>
    </w:rPr>
  </w:style>
  <w:style w:type="character" w:styleId="a7">
    <w:name w:val="Emphasis"/>
    <w:basedOn w:val="a2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Strong"/>
    <w:basedOn w:val="a2"/>
    <w:uiPriority w:val="22"/>
    <w:qFormat/>
    <w:rPr>
      <w:b/>
      <w:bCs/>
    </w:rPr>
  </w:style>
  <w:style w:type="character" w:styleId="HTML">
    <w:name w:val="HTML Cite"/>
    <w:basedOn w:val="a2"/>
    <w:uiPriority w:val="99"/>
    <w:semiHidden/>
    <w:unhideWhenUsed/>
    <w:qFormat/>
    <w:rPr>
      <w:i/>
      <w:iCs/>
    </w:rPr>
  </w:style>
  <w:style w:type="paragraph" w:styleId="aa">
    <w:name w:val="Balloon Text"/>
    <w:basedOn w:val="a1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footnote text"/>
    <w:basedOn w:val="a1"/>
    <w:link w:val="ad"/>
    <w:semiHidden/>
    <w:unhideWhenUsed/>
    <w:qFormat/>
    <w:pPr>
      <w:widowControl/>
      <w:ind w:firstLine="0"/>
      <w:jc w:val="left"/>
    </w:pPr>
    <w:rPr>
      <w:rFonts w:ascii="Calibri" w:hAnsi="Calibri"/>
      <w:sz w:val="20"/>
      <w:szCs w:val="20"/>
      <w:lang w:eastAsia="en-US"/>
    </w:rPr>
  </w:style>
  <w:style w:type="paragraph" w:styleId="ae">
    <w:name w:val="header"/>
    <w:basedOn w:val="a1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1"/>
    <w:link w:val="af1"/>
    <w:uiPriority w:val="99"/>
    <w:unhideWhenUsed/>
    <w:qFormat/>
    <w:pPr>
      <w:spacing w:after="120"/>
    </w:pPr>
  </w:style>
  <w:style w:type="paragraph" w:styleId="a">
    <w:name w:val="Body Text Indent"/>
    <w:basedOn w:val="a1"/>
    <w:link w:val="af2"/>
    <w:qFormat/>
    <w:pPr>
      <w:widowControl/>
      <w:numPr>
        <w:numId w:val="1"/>
      </w:numPr>
      <w:spacing w:line="360" w:lineRule="atLeast"/>
      <w:ind w:left="0" w:firstLine="482"/>
    </w:pPr>
    <w:rPr>
      <w:rFonts w:ascii="TimesET" w:hAnsi="TimesET"/>
      <w:sz w:val="28"/>
      <w:szCs w:val="20"/>
    </w:rPr>
  </w:style>
  <w:style w:type="paragraph" w:styleId="a0">
    <w:name w:val="List Bullet"/>
    <w:basedOn w:val="a1"/>
    <w:qFormat/>
    <w:pPr>
      <w:widowControl/>
      <w:numPr>
        <w:numId w:val="2"/>
      </w:numPr>
      <w:jc w:val="left"/>
    </w:pPr>
    <w:rPr>
      <w:lang w:eastAsia="ar-SA"/>
    </w:rPr>
  </w:style>
  <w:style w:type="paragraph" w:styleId="af3">
    <w:name w:val="footer"/>
    <w:basedOn w:val="a1"/>
    <w:link w:val="af4"/>
    <w:uiPriority w:val="99"/>
    <w:qFormat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f5">
    <w:name w:val="Normal (Web)"/>
    <w:basedOn w:val="a1"/>
    <w:uiPriority w:val="99"/>
    <w:qFormat/>
    <w:pPr>
      <w:widowControl/>
      <w:spacing w:before="100" w:beforeAutospacing="1" w:after="100" w:afterAutospacing="1"/>
      <w:ind w:firstLine="0"/>
      <w:jc w:val="left"/>
    </w:pPr>
  </w:style>
  <w:style w:type="table" w:styleId="af6">
    <w:name w:val="Table Grid"/>
    <w:basedOn w:val="a3"/>
    <w:uiPriority w:val="59"/>
    <w:qFormat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7">
    <w:name w:val="список с точками"/>
    <w:basedOn w:val="a1"/>
    <w:qFormat/>
    <w:pPr>
      <w:widowControl/>
      <w:tabs>
        <w:tab w:val="left" w:pos="822"/>
      </w:tabs>
      <w:spacing w:line="312" w:lineRule="auto"/>
      <w:ind w:left="822" w:hanging="255"/>
    </w:pPr>
  </w:style>
  <w:style w:type="character" w:customStyle="1" w:styleId="af2">
    <w:name w:val="Основной текст с отступом Знак"/>
    <w:basedOn w:val="a2"/>
    <w:link w:val="a"/>
    <w:qFormat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Normal1">
    <w:name w:val="Normal1"/>
    <w:uiPriority w:val="99"/>
    <w:qFormat/>
    <w:pPr>
      <w:spacing w:before="100" w:after="100"/>
    </w:pPr>
    <w:rPr>
      <w:rFonts w:eastAsia="Times New Roman"/>
      <w:sz w:val="24"/>
    </w:rPr>
  </w:style>
  <w:style w:type="paragraph" w:customStyle="1" w:styleId="Preformatted">
    <w:name w:val="Preformatted"/>
    <w:basedOn w:val="a1"/>
    <w:qFormat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-">
    <w:name w:val="АС - Код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line="360" w:lineRule="auto"/>
    </w:pPr>
    <w:rPr>
      <w:rFonts w:ascii="Courier New" w:eastAsia="Times New Roman" w:hAnsi="Courier New"/>
    </w:rPr>
  </w:style>
  <w:style w:type="paragraph" w:customStyle="1" w:styleId="11">
    <w:name w:val="Обычный1"/>
    <w:qFormat/>
    <w:pPr>
      <w:spacing w:before="100" w:after="100"/>
    </w:pPr>
    <w:rPr>
      <w:rFonts w:eastAsia="Times New Roman"/>
      <w:snapToGrid w:val="0"/>
      <w:sz w:val="24"/>
    </w:rPr>
  </w:style>
  <w:style w:type="character" w:customStyle="1" w:styleId="af8">
    <w:name w:val="Гипертекстовая ссылка"/>
    <w:basedOn w:val="a2"/>
    <w:uiPriority w:val="99"/>
    <w:qFormat/>
    <w:rPr>
      <w:rFonts w:cs="Times New Roman"/>
      <w:color w:val="106BBE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paragraph" w:customStyle="1" w:styleId="2">
    <w:name w:val="Обычный2"/>
    <w:qFormat/>
    <w:pPr>
      <w:snapToGrid w:val="0"/>
      <w:spacing w:before="100" w:after="100"/>
    </w:pPr>
    <w:rPr>
      <w:rFonts w:eastAsia="Times New Roman"/>
      <w:sz w:val="24"/>
    </w:rPr>
  </w:style>
  <w:style w:type="character" w:customStyle="1" w:styleId="ad">
    <w:name w:val="Текст сноски Знак"/>
    <w:basedOn w:val="a2"/>
    <w:link w:val="ac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Основной текст Знак"/>
    <w:basedOn w:val="a2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qFormat/>
    <w:pPr>
      <w:autoSpaceDE w:val="0"/>
      <w:autoSpaceDN w:val="0"/>
      <w:adjustRightInd w:val="0"/>
      <w:spacing w:line="331" w:lineRule="exact"/>
      <w:ind w:firstLine="0"/>
    </w:pPr>
    <w:rPr>
      <w:rFonts w:ascii="Arial" w:hAnsi="Arial"/>
    </w:rPr>
  </w:style>
  <w:style w:type="character" w:customStyle="1" w:styleId="af4">
    <w:name w:val="Нижний колонтитул Знак"/>
    <w:link w:val="af3"/>
    <w:uiPriority w:val="99"/>
    <w:qFormat/>
    <w:rPr>
      <w:sz w:val="24"/>
      <w:szCs w:val="24"/>
    </w:rPr>
  </w:style>
  <w:style w:type="paragraph" w:customStyle="1" w:styleId="3">
    <w:name w:val="Обычный3"/>
    <w:qFormat/>
    <w:pPr>
      <w:widowControl w:val="0"/>
      <w:ind w:firstLine="300"/>
      <w:jc w:val="both"/>
    </w:pPr>
    <w:rPr>
      <w:rFonts w:eastAsia="Times New Roman"/>
      <w:snapToGrid w:val="0"/>
      <w:sz w:val="18"/>
    </w:rPr>
  </w:style>
  <w:style w:type="character" w:customStyle="1" w:styleId="12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">
    <w:name w:val="Обычный4"/>
    <w:qFormat/>
    <w:pPr>
      <w:widowControl w:val="0"/>
      <w:ind w:firstLine="300"/>
      <w:jc w:val="both"/>
    </w:pPr>
    <w:rPr>
      <w:rFonts w:eastAsia="Times New Roman"/>
      <w:snapToGrid w:val="0"/>
      <w:sz w:val="18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_Текст"/>
    <w:basedOn w:val="a1"/>
    <w:link w:val="afc"/>
    <w:qFormat/>
    <w:pPr>
      <w:widowControl/>
      <w:adjustRightInd w:val="0"/>
      <w:ind w:firstLine="709"/>
    </w:pPr>
  </w:style>
  <w:style w:type="character" w:customStyle="1" w:styleId="afc">
    <w:name w:val="_Текст Знак"/>
    <w:basedOn w:val="a2"/>
    <w:link w:val="afb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qFormat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styleId="afd">
    <w:name w:val="Unresolved Mention"/>
    <w:basedOn w:val="a2"/>
    <w:uiPriority w:val="99"/>
    <w:semiHidden/>
    <w:unhideWhenUsed/>
    <w:rsid w:val="00E4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73CDB1-9F5D-432E-A67A-50C3AD372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ТГУ</dc:creator>
  <cp:lastModifiedBy>lapushki23@outlook.com</cp:lastModifiedBy>
  <cp:revision>73</cp:revision>
  <cp:lastPrinted>2022-09-15T05:47:00Z</cp:lastPrinted>
  <dcterms:created xsi:type="dcterms:W3CDTF">2024-03-22T07:42:00Z</dcterms:created>
  <dcterms:modified xsi:type="dcterms:W3CDTF">2025-10-01T12:32:00Z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3FEB7882B8A448FF9EA5C03DFDE65252_12</vt:lpwstr>
  </property>
</Properties>
</file>